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06" w:rsidRDefault="000C57DE" w:rsidP="00CE6D06">
      <w:pPr>
        <w:pStyle w:val="Heading1"/>
      </w:pPr>
      <w:r>
        <w:t>Personalized Learning</w:t>
      </w:r>
    </w:p>
    <w:p w:rsidR="004D7748" w:rsidRPr="004D7748" w:rsidRDefault="004D7748" w:rsidP="004D7748"/>
    <w:p w:rsidR="007221C0" w:rsidRDefault="004D7748" w:rsidP="007221C0">
      <w:pPr>
        <w:pStyle w:val="ListParagraph"/>
      </w:pPr>
      <w:hyperlink r:id="rId7" w:history="1">
        <w:r w:rsidRPr="004D7748">
          <w:rPr>
            <w:rStyle w:val="Hyperlink"/>
          </w:rPr>
          <w:t>My Writing Lab</w:t>
        </w:r>
      </w:hyperlink>
      <w:r>
        <w:t xml:space="preserve"> </w:t>
      </w:r>
      <w:r w:rsidR="007221C0">
        <w:t xml:space="preserve">software </w:t>
      </w:r>
      <w:r>
        <w:t xml:space="preserve">was purchased and integrated into ENGL-105 to provide </w:t>
      </w:r>
      <w:r>
        <w:rPr>
          <w:i/>
        </w:rPr>
        <w:t xml:space="preserve">just-in-time </w:t>
      </w:r>
      <w:r>
        <w:t xml:space="preserve">instruction and personalize the learning experience for each student. </w:t>
      </w:r>
    </w:p>
    <w:p w:rsidR="00D928D9" w:rsidRPr="007221C0" w:rsidRDefault="007221C0" w:rsidP="007221C0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D3D3D"/>
        </w:rPr>
      </w:pPr>
      <w:r w:rsidRPr="00D20A49">
        <w:rPr>
          <w:rFonts w:eastAsia="Times New Roman" w:cstheme="minorHAnsi"/>
          <w:bCs/>
          <w:color w:val="3D3D3D"/>
        </w:rPr>
        <w:t>Lecture-capture tools</w:t>
      </w:r>
      <w:r w:rsidRPr="00D20A49">
        <w:rPr>
          <w:rFonts w:eastAsia="Times New Roman" w:cstheme="minorHAnsi"/>
          <w:color w:val="3D3D3D"/>
        </w:rPr>
        <w:t>,</w:t>
      </w:r>
      <w:r w:rsidRPr="00684D67">
        <w:rPr>
          <w:rFonts w:eastAsia="Times New Roman" w:cstheme="minorHAnsi"/>
          <w:color w:val="3D3D3D"/>
        </w:rPr>
        <w:t xml:space="preserve"> such a</w:t>
      </w:r>
      <w:r>
        <w:rPr>
          <w:rFonts w:eastAsia="Times New Roman" w:cstheme="minorHAnsi"/>
          <w:color w:val="3D3D3D"/>
        </w:rPr>
        <w:t xml:space="preserve">s the </w:t>
      </w:r>
      <w:hyperlink r:id="rId8" w:history="1">
        <w:proofErr w:type="spellStart"/>
        <w:r w:rsidRPr="007221C0">
          <w:rPr>
            <w:rStyle w:val="Hyperlink"/>
            <w:rFonts w:eastAsia="Times New Roman" w:cstheme="minorHAnsi"/>
          </w:rPr>
          <w:t>Livescribe</w:t>
        </w:r>
        <w:proofErr w:type="spellEnd"/>
        <w:r w:rsidRPr="007221C0">
          <w:rPr>
            <w:rStyle w:val="Hyperlink"/>
            <w:rFonts w:eastAsia="Times New Roman" w:cstheme="minorHAnsi"/>
          </w:rPr>
          <w:t xml:space="preserve"> Echo </w:t>
        </w:r>
        <w:proofErr w:type="spellStart"/>
        <w:r w:rsidRPr="007221C0">
          <w:rPr>
            <w:rStyle w:val="Hyperlink"/>
            <w:rFonts w:eastAsia="Times New Roman" w:cstheme="minorHAnsi"/>
          </w:rPr>
          <w:t>Smartpen</w:t>
        </w:r>
        <w:proofErr w:type="spellEnd"/>
        <w:r w:rsidRPr="007221C0">
          <w:rPr>
            <w:rStyle w:val="Hyperlink"/>
            <w:rFonts w:eastAsia="Times New Roman" w:cstheme="minorHAnsi"/>
          </w:rPr>
          <w:t xml:space="preserve"> and Notebook</w:t>
        </w:r>
      </w:hyperlink>
      <w:r>
        <w:rPr>
          <w:rFonts w:eastAsia="Times New Roman" w:cstheme="minorHAnsi"/>
          <w:color w:val="3D3D3D"/>
        </w:rPr>
        <w:t xml:space="preserve"> have been granted to</w:t>
      </w:r>
      <w:r w:rsidRPr="00684D67">
        <w:rPr>
          <w:rFonts w:eastAsia="Times New Roman" w:cstheme="minorHAnsi"/>
          <w:color w:val="3D3D3D"/>
        </w:rPr>
        <w:t xml:space="preserve"> allow </w:t>
      </w:r>
      <w:r>
        <w:rPr>
          <w:rFonts w:eastAsia="Times New Roman" w:cstheme="minorHAnsi"/>
          <w:color w:val="3D3D3D"/>
        </w:rPr>
        <w:t>students to record and sync lecture to their notes</w:t>
      </w:r>
      <w:r w:rsidRPr="00684D67">
        <w:rPr>
          <w:rFonts w:eastAsia="Times New Roman" w:cstheme="minorHAnsi"/>
          <w:color w:val="3D3D3D"/>
        </w:rPr>
        <w:t xml:space="preserve">. </w:t>
      </w:r>
    </w:p>
    <w:p w:rsidR="00CE6D06" w:rsidRDefault="000C57DE" w:rsidP="000C57DE">
      <w:pPr>
        <w:pStyle w:val="Heading1"/>
      </w:pPr>
      <w:r>
        <w:t xml:space="preserve">Enhanced Collaboration </w:t>
      </w:r>
    </w:p>
    <w:p w:rsidR="000C57DE" w:rsidRDefault="000C57DE" w:rsidP="000C57DE"/>
    <w:p w:rsidR="000C57DE" w:rsidRDefault="000C57DE" w:rsidP="00BC79A9">
      <w:pPr>
        <w:ind w:left="720"/>
      </w:pPr>
      <w:r>
        <w:t xml:space="preserve">A Microsoft Surface Pro was requested to </w:t>
      </w:r>
      <w:r w:rsidR="00BC79A9">
        <w:t xml:space="preserve">enhance collaboration between instructors and students in remedial math. </w:t>
      </w:r>
    </w:p>
    <w:p w:rsidR="00D20A49" w:rsidRDefault="00D20A49" w:rsidP="00BC79A9">
      <w:pPr>
        <w:ind w:left="720"/>
      </w:pPr>
      <w:r>
        <w:t xml:space="preserve">Smartboards and tablets allow instructor-student interaction on a large screen or several small screens. Some smart boards also include videoconferencing technology to bring additional content to the classroom.  </w:t>
      </w:r>
    </w:p>
    <w:p w:rsidR="00D20A49" w:rsidRDefault="00D20A49" w:rsidP="00D20A49">
      <w:pPr>
        <w:ind w:left="720"/>
        <w:rPr>
          <w:rFonts w:eastAsia="Times New Roman" w:cstheme="minorHAnsi"/>
          <w:color w:val="3D3D3D"/>
        </w:rPr>
      </w:pPr>
      <w:hyperlink r:id="rId9" w:tgtFrame="_blank" w:history="1">
        <w:r w:rsidRPr="00684D67">
          <w:rPr>
            <w:rFonts w:eastAsia="Times New Roman" w:cstheme="minorHAnsi"/>
            <w:i/>
            <w:iCs/>
            <w:color w:val="0074BB"/>
            <w:u w:val="single"/>
          </w:rPr>
          <w:t>Google Apps</w:t>
        </w:r>
      </w:hyperlink>
      <w:r>
        <w:rPr>
          <w:rFonts w:eastAsia="Times New Roman" w:cstheme="minorHAnsi"/>
          <w:color w:val="3D3D3D"/>
        </w:rPr>
        <w:t xml:space="preserve"> </w:t>
      </w:r>
      <w:r w:rsidRPr="007221C0">
        <w:rPr>
          <w:rFonts w:eastAsia="Times New Roman" w:cstheme="minorHAnsi"/>
        </w:rPr>
        <w:t>allow</w:t>
      </w:r>
      <w:r w:rsidRPr="007221C0">
        <w:rPr>
          <w:rFonts w:eastAsia="Times New Roman" w:cstheme="minorHAnsi"/>
        </w:rPr>
        <w:t xml:space="preserve"> students and instructors to share documents online, edit them in real time and project them on a screen.</w:t>
      </w:r>
    </w:p>
    <w:p w:rsidR="000C57DE" w:rsidRDefault="000C57DE" w:rsidP="000C57DE">
      <w:pPr>
        <w:pStyle w:val="Heading1"/>
      </w:pPr>
      <w:r>
        <w:t xml:space="preserve">Active Learning </w:t>
      </w:r>
    </w:p>
    <w:p w:rsidR="00D20A49" w:rsidRDefault="00D20A49" w:rsidP="00D20A49"/>
    <w:p w:rsidR="00D20A49" w:rsidRPr="007221C0" w:rsidRDefault="00D20A49" w:rsidP="00D20A49">
      <w:pPr>
        <w:ind w:left="720"/>
      </w:pPr>
      <w:r>
        <w:t>Virtual Reality tools allow for an immersive learning environment, virtual field trips, and hands-</w:t>
      </w:r>
      <w:r w:rsidRPr="007221C0">
        <w:t xml:space="preserve">on practice. </w:t>
      </w:r>
    </w:p>
    <w:p w:rsidR="00684D67" w:rsidRDefault="00684D67" w:rsidP="00D20A4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  <w:r w:rsidRPr="007221C0">
        <w:rPr>
          <w:rFonts w:eastAsia="Times New Roman" w:cstheme="minorHAnsi"/>
          <w:bCs/>
        </w:rPr>
        <w:t>Clickers and smartphones</w:t>
      </w:r>
      <w:r w:rsidRPr="007221C0">
        <w:rPr>
          <w:rFonts w:eastAsia="Times New Roman" w:cstheme="minorHAnsi"/>
        </w:rPr>
        <w:t> are a quick and easy way to survey students during class. This is great for instant polling, which can quickly assess students’ understanding and help instructors adjust pace and content.</w:t>
      </w:r>
    </w:p>
    <w:p w:rsidR="007221C0" w:rsidRPr="007221C0" w:rsidRDefault="007221C0" w:rsidP="00D20A4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Software like </w:t>
      </w:r>
      <w:hyperlink r:id="rId10" w:history="1">
        <w:r w:rsidRPr="007221C0">
          <w:rPr>
            <w:rStyle w:val="Hyperlink"/>
            <w:rFonts w:eastAsia="Times New Roman" w:cstheme="minorHAnsi"/>
          </w:rPr>
          <w:t>Final Draft</w:t>
        </w:r>
      </w:hyperlink>
      <w:r>
        <w:rPr>
          <w:rFonts w:eastAsia="Times New Roman" w:cstheme="minorHAnsi"/>
        </w:rPr>
        <w:t xml:space="preserve"> has been requested to increase engagement in courses involving script-writing. </w:t>
      </w:r>
      <w:bookmarkStart w:id="0" w:name="_GoBack"/>
      <w:bookmarkEnd w:id="0"/>
    </w:p>
    <w:p w:rsidR="004D3782" w:rsidRPr="004D3782" w:rsidRDefault="004D3782" w:rsidP="004D37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D3D3D"/>
        </w:rPr>
      </w:pPr>
    </w:p>
    <w:p w:rsidR="008B3E83" w:rsidRPr="008B3E83" w:rsidRDefault="008B3E83" w:rsidP="00C112E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D3D3D"/>
        </w:rPr>
      </w:pPr>
    </w:p>
    <w:sectPr w:rsidR="008B3E83" w:rsidRPr="008B3E8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A9" w:rsidRDefault="00BC79A9" w:rsidP="00B56E4B">
      <w:pPr>
        <w:spacing w:after="0" w:line="240" w:lineRule="auto"/>
      </w:pPr>
      <w:r>
        <w:separator/>
      </w:r>
    </w:p>
  </w:endnote>
  <w:endnote w:type="continuationSeparator" w:id="0">
    <w:p w:rsidR="00BC79A9" w:rsidRDefault="00BC79A9" w:rsidP="00B5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A9" w:rsidRDefault="00BC79A9" w:rsidP="00B56E4B">
      <w:pPr>
        <w:spacing w:after="0" w:line="240" w:lineRule="auto"/>
      </w:pPr>
      <w:r>
        <w:separator/>
      </w:r>
    </w:p>
  </w:footnote>
  <w:footnote w:type="continuationSeparator" w:id="0">
    <w:p w:rsidR="00BC79A9" w:rsidRDefault="00BC79A9" w:rsidP="00B5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A9" w:rsidRDefault="00BC79A9" w:rsidP="00315BDF">
    <w:pPr>
      <w:pStyle w:val="Title"/>
    </w:pPr>
    <w:r>
      <w:t xml:space="preserve">Title III Course Redesign Technology Mini-Grants: Sample Technologies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A6743"/>
    <w:multiLevelType w:val="multilevel"/>
    <w:tmpl w:val="A058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623B1"/>
    <w:multiLevelType w:val="hybridMultilevel"/>
    <w:tmpl w:val="C52E1CB6"/>
    <w:lvl w:ilvl="0" w:tplc="7F484E2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67"/>
    <w:rsid w:val="000C57DE"/>
    <w:rsid w:val="00315BDF"/>
    <w:rsid w:val="004D3782"/>
    <w:rsid w:val="004D7748"/>
    <w:rsid w:val="004F3564"/>
    <w:rsid w:val="006466FE"/>
    <w:rsid w:val="00684D67"/>
    <w:rsid w:val="007221C0"/>
    <w:rsid w:val="008B3E83"/>
    <w:rsid w:val="00965662"/>
    <w:rsid w:val="00B56E4B"/>
    <w:rsid w:val="00BC79A9"/>
    <w:rsid w:val="00C112EF"/>
    <w:rsid w:val="00C42A29"/>
    <w:rsid w:val="00CE6D06"/>
    <w:rsid w:val="00D20A49"/>
    <w:rsid w:val="00D928D9"/>
    <w:rsid w:val="00E2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B72C"/>
  <w15:chartTrackingRefBased/>
  <w15:docId w15:val="{6291D755-0408-49B5-B2DB-D099D5AF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84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4D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84D67"/>
    <w:rPr>
      <w:b/>
      <w:bCs/>
    </w:rPr>
  </w:style>
  <w:style w:type="character" w:styleId="Emphasis">
    <w:name w:val="Emphasis"/>
    <w:basedOn w:val="DefaultParagraphFont"/>
    <w:uiPriority w:val="20"/>
    <w:qFormat/>
    <w:rsid w:val="00684D67"/>
    <w:rPr>
      <w:i/>
      <w:iCs/>
    </w:rPr>
  </w:style>
  <w:style w:type="character" w:styleId="Hyperlink">
    <w:name w:val="Hyperlink"/>
    <w:basedOn w:val="DefaultParagraphFont"/>
    <w:uiPriority w:val="99"/>
    <w:unhideWhenUsed/>
    <w:rsid w:val="008B3E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E4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6E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5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E4B"/>
  </w:style>
  <w:style w:type="paragraph" w:styleId="Footer">
    <w:name w:val="footer"/>
    <w:basedOn w:val="Normal"/>
    <w:link w:val="FooterChar"/>
    <w:uiPriority w:val="99"/>
    <w:unhideWhenUsed/>
    <w:rsid w:val="00B5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E4B"/>
  </w:style>
  <w:style w:type="paragraph" w:styleId="Title">
    <w:name w:val="Title"/>
    <w:basedOn w:val="Normal"/>
    <w:next w:val="Normal"/>
    <w:link w:val="TitleChar"/>
    <w:uiPriority w:val="10"/>
    <w:qFormat/>
    <w:rsid w:val="00315B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D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scribe.com/en-us/solutions/stud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earsonmylabandmastering.com/northamerica/mywritingla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tore.finaldraft.com/all-final-draft-products.html?utm_term=scriptwriting%20software&amp;utm_campaign=US+Search+-+Non+Branded+(12/27/2017)&amp;utm_source=adwords&amp;utm_medium=ppc&amp;hsa_tgt=kwd-296658614870&amp;hsa_grp=49693781279&amp;hsa_src=g&amp;hsa_net=adwords&amp;hsa_mt=b&amp;hsa_ver=3&amp;hsa_ad=242464248874&amp;hsa_acc=7877895225&amp;hsa_kw=scriptwriting%20software&amp;hsa_cam=1024757186&amp;gclid=CjwKCAjwhqXbBRAREiwAucoo-8JJhtfAvLYBniuATg2ygrM1JDHDH9nIPNZeuBulSxmUL_8qf7DhbRoCU-kQA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shington.edu/itconnect/connect/email/google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DeHart</dc:creator>
  <cp:keywords/>
  <dc:description/>
  <cp:lastModifiedBy>Kelsey Baker</cp:lastModifiedBy>
  <cp:revision>2</cp:revision>
  <dcterms:created xsi:type="dcterms:W3CDTF">2018-08-07T12:41:00Z</dcterms:created>
  <dcterms:modified xsi:type="dcterms:W3CDTF">2018-08-07T12:41:00Z</dcterms:modified>
</cp:coreProperties>
</file>